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1E" w:rsidRDefault="002C6516" w:rsidP="00CA4C21">
      <w:pPr>
        <w:jc w:val="center"/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343400" cy="10858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SSE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889" cy="108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16" w:rsidRDefault="002C6516" w:rsidP="00C5571E">
      <w:pPr>
        <w:jc w:val="right"/>
      </w:pPr>
    </w:p>
    <w:p w:rsidR="00C5571E" w:rsidRDefault="00C5571E" w:rsidP="002C6516">
      <w:pPr>
        <w:spacing w:line="360" w:lineRule="auto"/>
        <w:jc w:val="right"/>
      </w:pPr>
      <w:r>
        <w:t>Martes 27 de Diciembre 2022</w:t>
      </w:r>
    </w:p>
    <w:p w:rsidR="002C6516" w:rsidRDefault="002C6516" w:rsidP="002C6516">
      <w:pPr>
        <w:spacing w:line="360" w:lineRule="auto"/>
        <w:jc w:val="right"/>
      </w:pPr>
    </w:p>
    <w:p w:rsidR="002C6516" w:rsidRDefault="00C5571E" w:rsidP="002C6516">
      <w:pPr>
        <w:spacing w:line="360" w:lineRule="auto"/>
        <w:jc w:val="both"/>
      </w:pPr>
      <w:r>
        <w:t xml:space="preserve">Estimado Prestador: </w:t>
      </w:r>
    </w:p>
    <w:p w:rsidR="00666D3F" w:rsidRDefault="00666D3F" w:rsidP="002C6516">
      <w:pPr>
        <w:spacing w:line="360" w:lineRule="auto"/>
        <w:jc w:val="both"/>
      </w:pPr>
      <w:r>
        <w:t xml:space="preserve">                                      </w:t>
      </w:r>
      <w:r w:rsidR="00C5571E">
        <w:t xml:space="preserve"> En vista de la </w:t>
      </w:r>
      <w:r w:rsidR="00C5571E" w:rsidRPr="00C5571E">
        <w:t>Resolución N°3622/2022 MS</w:t>
      </w:r>
      <w:r w:rsidR="00C5571E">
        <w:t>, mediante la cua</w:t>
      </w:r>
      <w:r w:rsidR="005A0749">
        <w:t>l</w:t>
      </w:r>
      <w:r w:rsidR="00C5571E">
        <w:t xml:space="preserve"> </w:t>
      </w:r>
      <w:r>
        <w:t>se deroga</w:t>
      </w:r>
      <w:r w:rsidR="00C5571E">
        <w:t xml:space="preserve"> la Resolución N°696/20 MS del 31/3/20</w:t>
      </w:r>
      <w:r>
        <w:t xml:space="preserve"> y su rectificación del día 27 de diciembre del 2022</w:t>
      </w:r>
      <w:r w:rsidR="00C5571E">
        <w:t xml:space="preserve">, se </w:t>
      </w:r>
      <w:r>
        <w:t>informa que a través</w:t>
      </w:r>
      <w:r w:rsidR="00C5571E">
        <w:t xml:space="preserve"> de la </w:t>
      </w:r>
      <w:r>
        <w:t>norma aquí</w:t>
      </w:r>
      <w:r w:rsidR="00C5571E">
        <w:t xml:space="preserve"> referida, el Ministerio de Salud dejó sin efecto la posibilidad de </w:t>
      </w:r>
      <w:r>
        <w:t>presentar foto</w:t>
      </w:r>
      <w:r w:rsidR="00C5571E">
        <w:t xml:space="preserve"> de la receta de papel enviada por correo o mensajería, para</w:t>
      </w:r>
      <w:r>
        <w:t xml:space="preserve"> la adquisición de medicamentos;</w:t>
      </w:r>
      <w:r w:rsidR="00C5571E">
        <w:t xml:space="preserve"> que regía desde Marzo 2020, con </w:t>
      </w:r>
      <w:r>
        <w:t>motivo de la Pandemia</w:t>
      </w:r>
      <w:r w:rsidR="00C5571E">
        <w:t xml:space="preserve"> Covid-19. </w:t>
      </w:r>
    </w:p>
    <w:p w:rsidR="00C5571E" w:rsidRPr="003405B4" w:rsidRDefault="00C5571E" w:rsidP="002C6516">
      <w:pPr>
        <w:spacing w:line="360" w:lineRule="auto"/>
        <w:jc w:val="both"/>
        <w:rPr>
          <w:b/>
        </w:rPr>
      </w:pPr>
      <w:r>
        <w:t xml:space="preserve">Ello así, </w:t>
      </w:r>
      <w:r w:rsidR="00666D3F">
        <w:t>la Obra Social</w:t>
      </w:r>
      <w:r>
        <w:t xml:space="preserve"> admitirá </w:t>
      </w:r>
      <w:r w:rsidR="00666D3F">
        <w:t xml:space="preserve">hasta su puesta en vigencia final </w:t>
      </w:r>
      <w:r w:rsidR="00361360">
        <w:t xml:space="preserve">conforme la normativa, </w:t>
      </w:r>
      <w:r>
        <w:t>el expendio de los medicamentos prescriptos bajo e</w:t>
      </w:r>
      <w:r w:rsidR="00361360">
        <w:t>l</w:t>
      </w:r>
      <w:r>
        <w:t xml:space="preserve"> formato</w:t>
      </w:r>
      <w:r w:rsidR="00361360">
        <w:t xml:space="preserve"> por mail o </w:t>
      </w:r>
      <w:proofErr w:type="spellStart"/>
      <w:r w:rsidR="00361360">
        <w:t>wsp</w:t>
      </w:r>
      <w:proofErr w:type="spellEnd"/>
      <w:r w:rsidR="00361360">
        <w:t xml:space="preserve">;  </w:t>
      </w:r>
      <w:r w:rsidR="00361360" w:rsidRPr="003405B4">
        <w:rPr>
          <w:b/>
        </w:rPr>
        <w:t xml:space="preserve">las </w:t>
      </w:r>
      <w:r w:rsidRPr="003405B4">
        <w:rPr>
          <w:b/>
        </w:rPr>
        <w:t>emitidas</w:t>
      </w:r>
      <w:r w:rsidR="00361360" w:rsidRPr="003405B4">
        <w:rPr>
          <w:b/>
        </w:rPr>
        <w:t xml:space="preserve"> hasta el</w:t>
      </w:r>
      <w:r w:rsidR="00666D3F" w:rsidRPr="003405B4">
        <w:rPr>
          <w:b/>
        </w:rPr>
        <w:t xml:space="preserve"> 28/02/23</w:t>
      </w:r>
      <w:r w:rsidRPr="003405B4">
        <w:rPr>
          <w:b/>
        </w:rPr>
        <w:t xml:space="preserve"> inclusive, sin excepción. </w:t>
      </w:r>
    </w:p>
    <w:p w:rsidR="00C5571E" w:rsidRPr="00361360" w:rsidRDefault="00C5571E" w:rsidP="002C6516">
      <w:pPr>
        <w:spacing w:line="360" w:lineRule="auto"/>
        <w:jc w:val="both"/>
        <w:rPr>
          <w:b/>
        </w:rPr>
      </w:pPr>
      <w:r w:rsidRPr="00361360">
        <w:rPr>
          <w:b/>
        </w:rPr>
        <w:t>En función de</w:t>
      </w:r>
      <w:r w:rsidR="005A0749" w:rsidRPr="00361360">
        <w:rPr>
          <w:b/>
        </w:rPr>
        <w:t xml:space="preserve"> </w:t>
      </w:r>
      <w:r w:rsidRPr="00361360">
        <w:rPr>
          <w:b/>
        </w:rPr>
        <w:t xml:space="preserve">lo mencionado, </w:t>
      </w:r>
      <w:r w:rsidR="00361360" w:rsidRPr="00361360">
        <w:rPr>
          <w:b/>
        </w:rPr>
        <w:t xml:space="preserve">y a partir del 1 de Marzo del 2023 </w:t>
      </w:r>
      <w:r w:rsidRPr="00361360">
        <w:rPr>
          <w:b/>
        </w:rPr>
        <w:t xml:space="preserve">las recetas </w:t>
      </w:r>
      <w:r w:rsidR="00361360" w:rsidRPr="00361360">
        <w:rPr>
          <w:b/>
        </w:rPr>
        <w:t xml:space="preserve">deberán ser adaptadas a la nueva Norma en </w:t>
      </w:r>
      <w:r w:rsidRPr="00361360">
        <w:rPr>
          <w:b/>
        </w:rPr>
        <w:t>formato manuscrit</w:t>
      </w:r>
      <w:r w:rsidR="00361360" w:rsidRPr="00361360">
        <w:rPr>
          <w:b/>
        </w:rPr>
        <w:t>o, electrónico o digital, convalidadas</w:t>
      </w:r>
      <w:r w:rsidRPr="00361360">
        <w:rPr>
          <w:b/>
        </w:rPr>
        <w:t xml:space="preserve"> </w:t>
      </w:r>
      <w:r w:rsidR="005A0749" w:rsidRPr="00361360">
        <w:rPr>
          <w:b/>
        </w:rPr>
        <w:t xml:space="preserve">en </w:t>
      </w:r>
      <w:r w:rsidRPr="00361360">
        <w:rPr>
          <w:b/>
        </w:rPr>
        <w:t xml:space="preserve"> la Ley N°27.553 </w:t>
      </w:r>
      <w:r w:rsidR="005A0749" w:rsidRPr="00361360">
        <w:rPr>
          <w:b/>
        </w:rPr>
        <w:t>(agosto 2020)</w:t>
      </w:r>
      <w:r w:rsidR="00361360" w:rsidRPr="00361360">
        <w:rPr>
          <w:b/>
        </w:rPr>
        <w:t>.</w:t>
      </w:r>
    </w:p>
    <w:p w:rsidR="00C5571E" w:rsidRDefault="00C5571E" w:rsidP="002C6516">
      <w:pPr>
        <w:spacing w:line="360" w:lineRule="auto"/>
        <w:jc w:val="both"/>
      </w:pPr>
      <w:r>
        <w:t>Habida cuenta de los adelantos tecnológicos existentes, que generan facilita</w:t>
      </w:r>
      <w:r w:rsidR="005A0749">
        <w:t>ción del acceso en un entorno de</w:t>
      </w:r>
      <w:r>
        <w:t xml:space="preserve"> seguridad digital, proponemos la adopción por parte</w:t>
      </w:r>
      <w:r w:rsidR="00361360">
        <w:t xml:space="preserve"> de los profesionales a confeccionar las</w:t>
      </w:r>
      <w:r>
        <w:t xml:space="preserve"> recetas electrónicas</w:t>
      </w:r>
      <w:r w:rsidR="00361360">
        <w:t xml:space="preserve">, bajo las plataformas que a la fecha registra </w:t>
      </w:r>
      <w:proofErr w:type="spellStart"/>
      <w:r w:rsidR="00361360">
        <w:t>Farmalink</w:t>
      </w:r>
      <w:proofErr w:type="spellEnd"/>
      <w:r w:rsidR="00361360">
        <w:t xml:space="preserve"> en su portal; a saber:</w:t>
      </w:r>
    </w:p>
    <w:p w:rsidR="00C5571E" w:rsidRDefault="00C5571E" w:rsidP="002C6516">
      <w:pPr>
        <w:spacing w:line="360" w:lineRule="auto"/>
        <w:jc w:val="both"/>
      </w:pPr>
      <w:r>
        <w:t>DIGIDOC</w:t>
      </w:r>
    </w:p>
    <w:p w:rsidR="00C5571E" w:rsidRDefault="00C5571E" w:rsidP="002C6516">
      <w:pPr>
        <w:spacing w:line="360" w:lineRule="auto"/>
        <w:jc w:val="both"/>
      </w:pPr>
      <w:r>
        <w:t>CAMDOCTOR</w:t>
      </w:r>
    </w:p>
    <w:p w:rsidR="00C5571E" w:rsidRDefault="00C5571E" w:rsidP="002C6516">
      <w:pPr>
        <w:spacing w:line="360" w:lineRule="auto"/>
        <w:jc w:val="both"/>
      </w:pPr>
      <w:r>
        <w:t>CITALDOC</w:t>
      </w:r>
    </w:p>
    <w:p w:rsidR="00C5571E" w:rsidRDefault="00C5571E" w:rsidP="002C6516">
      <w:pPr>
        <w:spacing w:line="360" w:lineRule="auto"/>
        <w:jc w:val="both"/>
      </w:pPr>
      <w:r>
        <w:t>DOC24</w:t>
      </w:r>
    </w:p>
    <w:p w:rsidR="00C5571E" w:rsidRDefault="00C5571E" w:rsidP="002C6516">
      <w:pPr>
        <w:spacing w:line="360" w:lineRule="auto"/>
        <w:jc w:val="both"/>
      </w:pPr>
      <w:r>
        <w:lastRenderedPageBreak/>
        <w:t>DRAPP</w:t>
      </w:r>
    </w:p>
    <w:p w:rsidR="00C5571E" w:rsidRDefault="00C5571E" w:rsidP="002C6516">
      <w:pPr>
        <w:spacing w:line="360" w:lineRule="auto"/>
        <w:jc w:val="both"/>
      </w:pPr>
      <w:r>
        <w:t>INTEGRANDO SALUD</w:t>
      </w:r>
    </w:p>
    <w:p w:rsidR="00C5571E" w:rsidRDefault="00C5571E" w:rsidP="002C6516">
      <w:pPr>
        <w:spacing w:line="360" w:lineRule="auto"/>
        <w:jc w:val="both"/>
      </w:pPr>
      <w:r>
        <w:t>LLAMANDO AL DOCTOR</w:t>
      </w:r>
    </w:p>
    <w:p w:rsidR="00C5571E" w:rsidRDefault="00C5571E" w:rsidP="002C6516">
      <w:pPr>
        <w:spacing w:line="360" w:lineRule="auto"/>
        <w:jc w:val="both"/>
      </w:pPr>
      <w:r>
        <w:t>CLAPS</w:t>
      </w:r>
    </w:p>
    <w:p w:rsidR="00C5571E" w:rsidRDefault="00C5571E" w:rsidP="002C6516">
      <w:pPr>
        <w:spacing w:line="360" w:lineRule="auto"/>
        <w:jc w:val="both"/>
      </w:pPr>
      <w:r>
        <w:t>GESTOS</w:t>
      </w:r>
    </w:p>
    <w:p w:rsidR="00C5571E" w:rsidRDefault="00C5571E" w:rsidP="002C6516">
      <w:pPr>
        <w:spacing w:line="360" w:lineRule="auto"/>
        <w:jc w:val="both"/>
      </w:pPr>
      <w:r>
        <w:t>MEDICOS ON LINE</w:t>
      </w:r>
    </w:p>
    <w:p w:rsidR="00C5571E" w:rsidRDefault="00C5571E" w:rsidP="002C6516">
      <w:pPr>
        <w:spacing w:line="360" w:lineRule="auto"/>
        <w:jc w:val="both"/>
      </w:pPr>
      <w:r>
        <w:t>TRADITUM</w:t>
      </w:r>
    </w:p>
    <w:p w:rsidR="00C5571E" w:rsidRDefault="00C5571E" w:rsidP="002C6516">
      <w:pPr>
        <w:spacing w:line="360" w:lineRule="auto"/>
        <w:jc w:val="both"/>
      </w:pPr>
      <w:r>
        <w:t>UMA</w:t>
      </w:r>
    </w:p>
    <w:p w:rsidR="00A02CD5" w:rsidRDefault="00A02CD5" w:rsidP="002C6516">
      <w:pPr>
        <w:spacing w:line="360" w:lineRule="auto"/>
        <w:jc w:val="both"/>
      </w:pPr>
      <w:r>
        <w:t xml:space="preserve">Desde ya agradecemos su colaboración, y saludamos cordialmente </w:t>
      </w:r>
    </w:p>
    <w:p w:rsidR="002C6516" w:rsidRDefault="002C6516" w:rsidP="00A02CD5">
      <w:pPr>
        <w:jc w:val="both"/>
      </w:pPr>
    </w:p>
    <w:p w:rsidR="002C6516" w:rsidRDefault="002C6516" w:rsidP="00A02CD5">
      <w:pPr>
        <w:jc w:val="both"/>
      </w:pPr>
    </w:p>
    <w:p w:rsidR="002C6516" w:rsidRDefault="002C6516" w:rsidP="00A02CD5">
      <w:pPr>
        <w:jc w:val="both"/>
      </w:pPr>
    </w:p>
    <w:p w:rsidR="002C6516" w:rsidRDefault="002C6516" w:rsidP="00CA4C2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4194423" cy="1292483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S DOCTORAS O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600" r="881"/>
                    <a:stretch/>
                  </pic:blipFill>
                  <pic:spPr bwMode="auto">
                    <a:xfrm>
                      <a:off x="0" y="0"/>
                      <a:ext cx="4190244" cy="129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6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1E"/>
    <w:rsid w:val="002C6516"/>
    <w:rsid w:val="003405B4"/>
    <w:rsid w:val="00361360"/>
    <w:rsid w:val="00425B78"/>
    <w:rsid w:val="004A4B6C"/>
    <w:rsid w:val="005A0749"/>
    <w:rsid w:val="00666D3F"/>
    <w:rsid w:val="00A02CD5"/>
    <w:rsid w:val="00C5571E"/>
    <w:rsid w:val="00CA4C21"/>
    <w:rsid w:val="00E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D2AD-5E91-407A-9E57-81316FB9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Alejandra</dc:creator>
  <cp:lastModifiedBy>Moreno-Bernice</cp:lastModifiedBy>
  <cp:revision>2</cp:revision>
  <cp:lastPrinted>2022-12-27T20:17:00Z</cp:lastPrinted>
  <dcterms:created xsi:type="dcterms:W3CDTF">2022-12-28T18:40:00Z</dcterms:created>
  <dcterms:modified xsi:type="dcterms:W3CDTF">2022-12-28T18:40:00Z</dcterms:modified>
</cp:coreProperties>
</file>