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D6" w:rsidRPr="006525D6" w:rsidRDefault="006525D6" w:rsidP="006525D6">
      <w:pPr>
        <w:pStyle w:val="Textbody"/>
        <w:jc w:val="right"/>
        <w:rPr>
          <w:rFonts w:ascii="Times New Roman" w:hAnsi="Times New Roman" w:cs="Times New Roman"/>
          <w:i/>
          <w:color w:val="000000"/>
          <w:sz w:val="22"/>
          <w:szCs w:val="22"/>
        </w:rPr>
      </w:pPr>
      <w:proofErr w:type="spellStart"/>
      <w:r w:rsidRPr="006525D6">
        <w:rPr>
          <w:rFonts w:ascii="Times New Roman" w:hAnsi="Times New Roman" w:cs="Times New Roman"/>
          <w:i/>
          <w:color w:val="000000"/>
          <w:sz w:val="22"/>
          <w:szCs w:val="22"/>
        </w:rPr>
        <w:t>Memorandum</w:t>
      </w:r>
      <w:proofErr w:type="spellEnd"/>
      <w:r w:rsidRPr="006525D6">
        <w:rPr>
          <w:rFonts w:ascii="Times New Roman" w:hAnsi="Times New Roman" w:cs="Times New Roman"/>
          <w:i/>
          <w:color w:val="000000"/>
          <w:sz w:val="22"/>
          <w:szCs w:val="22"/>
        </w:rPr>
        <w:t xml:space="preserve"> interno AMM   07 de setiembre 2020</w:t>
      </w:r>
    </w:p>
    <w:p w:rsidR="006525D6" w:rsidRPr="006525D6" w:rsidRDefault="006525D6" w:rsidP="006525D6">
      <w:pPr>
        <w:pStyle w:val="Textbody"/>
        <w:jc w:val="center"/>
        <w:rPr>
          <w:rFonts w:ascii="Times New Roman" w:hAnsi="Times New Roman" w:cs="Times New Roman"/>
          <w:color w:val="000000"/>
          <w:sz w:val="22"/>
          <w:szCs w:val="22"/>
        </w:rPr>
      </w:pPr>
    </w:p>
    <w:p w:rsidR="006525D6" w:rsidRPr="006525D6" w:rsidRDefault="006525D6" w:rsidP="006525D6">
      <w:pPr>
        <w:pStyle w:val="Textbody"/>
        <w:rPr>
          <w:rFonts w:ascii="Times New Roman" w:hAnsi="Times New Roman" w:cs="Times New Roman"/>
          <w:color w:val="000000"/>
          <w:sz w:val="22"/>
          <w:szCs w:val="22"/>
        </w:rPr>
      </w:pPr>
      <w:r w:rsidRPr="006525D6">
        <w:rPr>
          <w:rFonts w:ascii="Times New Roman" w:hAnsi="Times New Roman" w:cs="Times New Roman"/>
          <w:color w:val="000000"/>
          <w:sz w:val="22"/>
          <w:szCs w:val="22"/>
        </w:rPr>
        <w:t>REF</w:t>
      </w:r>
      <w:proofErr w:type="gramStart"/>
      <w:r w:rsidRPr="006525D6">
        <w:rPr>
          <w:rFonts w:ascii="Times New Roman" w:hAnsi="Times New Roman" w:cs="Times New Roman"/>
          <w:color w:val="000000"/>
          <w:sz w:val="22"/>
          <w:szCs w:val="22"/>
        </w:rPr>
        <w:t>:  ACTUALIZACIÓN</w:t>
      </w:r>
      <w:proofErr w:type="gramEnd"/>
      <w:r w:rsidRPr="006525D6">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Pr="006525D6">
        <w:rPr>
          <w:rFonts w:ascii="Times New Roman" w:hAnsi="Times New Roman" w:cs="Times New Roman"/>
          <w:color w:val="000000"/>
          <w:sz w:val="22"/>
          <w:szCs w:val="22"/>
        </w:rPr>
        <w:t xml:space="preserve">DE </w:t>
      </w:r>
      <w:r>
        <w:rPr>
          <w:rFonts w:ascii="Times New Roman" w:hAnsi="Times New Roman" w:cs="Times New Roman"/>
          <w:color w:val="000000"/>
          <w:sz w:val="22"/>
          <w:szCs w:val="22"/>
        </w:rPr>
        <w:t xml:space="preserve"> </w:t>
      </w:r>
      <w:r w:rsidRPr="006525D6">
        <w:rPr>
          <w:rFonts w:ascii="Times New Roman" w:hAnsi="Times New Roman" w:cs="Times New Roman"/>
          <w:color w:val="000000"/>
          <w:sz w:val="22"/>
          <w:szCs w:val="22"/>
        </w:rPr>
        <w:t xml:space="preserve">DATOS </w:t>
      </w:r>
      <w:r>
        <w:rPr>
          <w:rFonts w:ascii="Times New Roman" w:hAnsi="Times New Roman" w:cs="Times New Roman"/>
          <w:color w:val="000000"/>
          <w:sz w:val="22"/>
          <w:szCs w:val="22"/>
        </w:rPr>
        <w:t xml:space="preserve"> </w:t>
      </w:r>
      <w:r w:rsidRPr="006525D6">
        <w:rPr>
          <w:rFonts w:ascii="Times New Roman" w:hAnsi="Times New Roman" w:cs="Times New Roman"/>
          <w:color w:val="000000"/>
          <w:sz w:val="22"/>
          <w:szCs w:val="22"/>
        </w:rPr>
        <w:t>DE</w:t>
      </w:r>
      <w:r>
        <w:rPr>
          <w:rFonts w:ascii="Times New Roman" w:hAnsi="Times New Roman" w:cs="Times New Roman"/>
          <w:color w:val="000000"/>
          <w:sz w:val="22"/>
          <w:szCs w:val="22"/>
        </w:rPr>
        <w:t xml:space="preserve"> </w:t>
      </w:r>
      <w:r w:rsidRPr="006525D6">
        <w:rPr>
          <w:rFonts w:ascii="Times New Roman" w:hAnsi="Times New Roman" w:cs="Times New Roman"/>
          <w:color w:val="000000"/>
          <w:sz w:val="22"/>
          <w:szCs w:val="22"/>
        </w:rPr>
        <w:t xml:space="preserve"> LOS </w:t>
      </w:r>
      <w:r>
        <w:rPr>
          <w:rFonts w:ascii="Times New Roman" w:hAnsi="Times New Roman" w:cs="Times New Roman"/>
          <w:color w:val="000000"/>
          <w:sz w:val="22"/>
          <w:szCs w:val="22"/>
        </w:rPr>
        <w:t xml:space="preserve"> </w:t>
      </w:r>
      <w:r w:rsidRPr="006525D6">
        <w:rPr>
          <w:rFonts w:ascii="Times New Roman" w:hAnsi="Times New Roman" w:cs="Times New Roman"/>
          <w:color w:val="000000"/>
          <w:sz w:val="22"/>
          <w:szCs w:val="22"/>
        </w:rPr>
        <w:t xml:space="preserve">ASOCIADOS </w:t>
      </w:r>
      <w:r>
        <w:rPr>
          <w:rFonts w:ascii="Times New Roman" w:hAnsi="Times New Roman" w:cs="Times New Roman"/>
          <w:color w:val="000000"/>
          <w:sz w:val="22"/>
          <w:szCs w:val="22"/>
        </w:rPr>
        <w:t xml:space="preserve"> </w:t>
      </w:r>
      <w:r w:rsidRPr="006525D6">
        <w:rPr>
          <w:rFonts w:ascii="Times New Roman" w:hAnsi="Times New Roman" w:cs="Times New Roman"/>
          <w:color w:val="000000"/>
          <w:sz w:val="22"/>
          <w:szCs w:val="22"/>
        </w:rPr>
        <w:t xml:space="preserve">A </w:t>
      </w:r>
      <w:r>
        <w:rPr>
          <w:rFonts w:ascii="Times New Roman" w:hAnsi="Times New Roman" w:cs="Times New Roman"/>
          <w:color w:val="000000"/>
          <w:sz w:val="22"/>
          <w:szCs w:val="22"/>
        </w:rPr>
        <w:t xml:space="preserve"> </w:t>
      </w:r>
      <w:r w:rsidRPr="006525D6">
        <w:rPr>
          <w:rFonts w:ascii="Times New Roman" w:hAnsi="Times New Roman" w:cs="Times New Roman"/>
          <w:color w:val="000000"/>
          <w:sz w:val="22"/>
          <w:szCs w:val="22"/>
        </w:rPr>
        <w:t xml:space="preserve">LA </w:t>
      </w:r>
      <w:r>
        <w:rPr>
          <w:rFonts w:ascii="Times New Roman" w:hAnsi="Times New Roman" w:cs="Times New Roman"/>
          <w:color w:val="000000"/>
          <w:sz w:val="22"/>
          <w:szCs w:val="22"/>
        </w:rPr>
        <w:t xml:space="preserve"> </w:t>
      </w:r>
      <w:r w:rsidRPr="006525D6">
        <w:rPr>
          <w:rFonts w:ascii="Times New Roman" w:hAnsi="Times New Roman" w:cs="Times New Roman"/>
          <w:color w:val="000000"/>
          <w:sz w:val="22"/>
          <w:szCs w:val="22"/>
        </w:rPr>
        <w:t>AMM.</w:t>
      </w:r>
    </w:p>
    <w:p w:rsidR="006525D6" w:rsidRPr="006525D6" w:rsidRDefault="006525D6" w:rsidP="006525D6">
      <w:pPr>
        <w:pStyle w:val="Textbody"/>
        <w:rPr>
          <w:rFonts w:ascii="Times New Roman" w:hAnsi="Times New Roman" w:cs="Times New Roman"/>
          <w:color w:val="000000"/>
          <w:sz w:val="22"/>
          <w:szCs w:val="22"/>
        </w:rPr>
      </w:pPr>
      <w:r w:rsidRPr="006525D6">
        <w:rPr>
          <w:rFonts w:ascii="Times New Roman" w:hAnsi="Times New Roman" w:cs="Times New Roman"/>
          <w:color w:val="000000"/>
          <w:sz w:val="22"/>
          <w:szCs w:val="22"/>
        </w:rPr>
        <w:t>DEST: A todos los Sres. Profesionales de la AMM:</w:t>
      </w:r>
    </w:p>
    <w:p w:rsidR="006525D6" w:rsidRPr="006525D6" w:rsidRDefault="006525D6" w:rsidP="006525D6">
      <w:pPr>
        <w:pStyle w:val="Textbody"/>
        <w:spacing w:before="120" w:after="120" w:line="360" w:lineRule="auto"/>
        <w:jc w:val="both"/>
        <w:rPr>
          <w:rFonts w:ascii="Times New Roman" w:hAnsi="Times New Roman" w:cs="Times New Roman"/>
          <w:sz w:val="22"/>
          <w:szCs w:val="22"/>
        </w:rPr>
      </w:pPr>
      <w:r w:rsidRPr="006525D6">
        <w:rPr>
          <w:rFonts w:ascii="Times New Roman" w:hAnsi="Times New Roman" w:cs="Times New Roman"/>
          <w:sz w:val="22"/>
          <w:szCs w:val="22"/>
        </w:rPr>
        <w:t xml:space="preserve">                                                                                                 Atentos al conocimiento de faltante de actualización de datos personales y </w:t>
      </w:r>
      <w:proofErr w:type="spellStart"/>
      <w:r w:rsidRPr="006525D6">
        <w:rPr>
          <w:rFonts w:ascii="Times New Roman" w:hAnsi="Times New Roman" w:cs="Times New Roman"/>
          <w:sz w:val="22"/>
          <w:szCs w:val="22"/>
        </w:rPr>
        <w:t>filiatorios</w:t>
      </w:r>
      <w:proofErr w:type="spellEnd"/>
      <w:r w:rsidRPr="006525D6">
        <w:rPr>
          <w:rFonts w:ascii="Times New Roman" w:hAnsi="Times New Roman" w:cs="Times New Roman"/>
          <w:sz w:val="22"/>
          <w:szCs w:val="22"/>
        </w:rPr>
        <w:t xml:space="preserve"> de algunos asociados, esta Asociación se halla con el inconveniente de carecer de la certeza debida y a la vez con preocupación por las consecuencias deletéreas que ello pueda ocasionar tanto para el asociado como para la Institución. Es pertinente por ello recordar aquí, que en la relación que mantenemos con las distintas instituciones a las que pertenecemos (llámense éstas nuestra propia AMM, o Caja de Previsión y Seguro Médico; o Colegio de Médicos; o FEMEBA, </w:t>
      </w:r>
      <w:proofErr w:type="spellStart"/>
      <w:r w:rsidRPr="006525D6">
        <w:rPr>
          <w:rFonts w:ascii="Times New Roman" w:hAnsi="Times New Roman" w:cs="Times New Roman"/>
          <w:sz w:val="22"/>
          <w:szCs w:val="22"/>
        </w:rPr>
        <w:t>etc</w:t>
      </w:r>
      <w:proofErr w:type="spellEnd"/>
      <w:r w:rsidRPr="006525D6">
        <w:rPr>
          <w:rFonts w:ascii="Times New Roman" w:hAnsi="Times New Roman" w:cs="Times New Roman"/>
          <w:sz w:val="22"/>
          <w:szCs w:val="22"/>
        </w:rPr>
        <w:t xml:space="preserve">, </w:t>
      </w:r>
      <w:proofErr w:type="spellStart"/>
      <w:r w:rsidRPr="006525D6">
        <w:rPr>
          <w:rFonts w:ascii="Times New Roman" w:hAnsi="Times New Roman" w:cs="Times New Roman"/>
          <w:sz w:val="22"/>
          <w:szCs w:val="22"/>
        </w:rPr>
        <w:t>etc</w:t>
      </w:r>
      <w:proofErr w:type="spellEnd"/>
      <w:r w:rsidRPr="006525D6">
        <w:rPr>
          <w:rFonts w:ascii="Times New Roman" w:hAnsi="Times New Roman" w:cs="Times New Roman"/>
          <w:sz w:val="22"/>
          <w:szCs w:val="22"/>
        </w:rPr>
        <w:t>), nos debemos al cumplimiento de las reglamentaciones vigentes.</w:t>
      </w:r>
    </w:p>
    <w:p w:rsidR="006525D6" w:rsidRPr="006525D6" w:rsidRDefault="006525D6" w:rsidP="006525D6">
      <w:pPr>
        <w:pStyle w:val="Textbody"/>
        <w:spacing w:before="120" w:after="120" w:line="360" w:lineRule="auto"/>
        <w:jc w:val="both"/>
        <w:rPr>
          <w:rFonts w:ascii="Times New Roman" w:hAnsi="Times New Roman" w:cs="Times New Roman"/>
          <w:sz w:val="22"/>
          <w:szCs w:val="22"/>
        </w:rPr>
      </w:pPr>
      <w:r w:rsidRPr="006525D6">
        <w:rPr>
          <w:rFonts w:ascii="Times New Roman" w:hAnsi="Times New Roman" w:cs="Times New Roman"/>
          <w:noProof/>
          <w:sz w:val="20"/>
          <w:szCs w:val="20"/>
          <w:lang w:eastAsia="es-AR" w:bidi="ar-SA"/>
        </w:rPr>
        <mc:AlternateContent>
          <mc:Choice Requires="wps">
            <w:drawing>
              <wp:anchor distT="0" distB="0" distL="114300" distR="114300" simplePos="0" relativeHeight="251659264" behindDoc="1" locked="0" layoutInCell="1" allowOverlap="1" wp14:anchorId="19EA4600" wp14:editId="4B8C2034">
                <wp:simplePos x="0" y="0"/>
                <wp:positionH relativeFrom="column">
                  <wp:posOffset>-142875</wp:posOffset>
                </wp:positionH>
                <wp:positionV relativeFrom="paragraph">
                  <wp:posOffset>1012825</wp:posOffset>
                </wp:positionV>
                <wp:extent cx="6068060" cy="3474720"/>
                <wp:effectExtent l="0" t="0" r="27940" b="114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8060" cy="3474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25pt;margin-top:79.75pt;width:477.8pt;height:2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"/>
            </w:pict>
          </mc:Fallback>
        </mc:AlternateContent>
      </w:r>
      <w:r w:rsidRPr="006525D6">
        <w:rPr>
          <w:rFonts w:ascii="Times New Roman" w:hAnsi="Times New Roman" w:cs="Times New Roman"/>
          <w:sz w:val="22"/>
          <w:szCs w:val="22"/>
        </w:rPr>
        <w:t xml:space="preserve">                                                                                               Se puntualiza la falta de actualización de datos personales; correos electrónicos; laborales, tanto en los consultorios como </w:t>
      </w:r>
      <w:proofErr w:type="spellStart"/>
      <w:r w:rsidRPr="006525D6">
        <w:rPr>
          <w:rFonts w:ascii="Times New Roman" w:hAnsi="Times New Roman" w:cs="Times New Roman"/>
          <w:sz w:val="22"/>
          <w:szCs w:val="22"/>
        </w:rPr>
        <w:t>policonsultorios</w:t>
      </w:r>
      <w:proofErr w:type="spellEnd"/>
      <w:r w:rsidRPr="006525D6">
        <w:rPr>
          <w:rFonts w:ascii="Times New Roman" w:hAnsi="Times New Roman" w:cs="Times New Roman"/>
          <w:sz w:val="22"/>
          <w:szCs w:val="22"/>
        </w:rPr>
        <w:t xml:space="preserve">; y también (por ejemplo) la nómina de beneficiarios de seguro de vida de la Caja de Previsión, </w:t>
      </w:r>
      <w:proofErr w:type="spellStart"/>
      <w:r w:rsidRPr="006525D6">
        <w:rPr>
          <w:rFonts w:ascii="Times New Roman" w:hAnsi="Times New Roman" w:cs="Times New Roman"/>
          <w:sz w:val="22"/>
          <w:szCs w:val="22"/>
        </w:rPr>
        <w:t>etc</w:t>
      </w:r>
      <w:proofErr w:type="spellEnd"/>
      <w:r w:rsidRPr="006525D6">
        <w:rPr>
          <w:rFonts w:ascii="Times New Roman" w:hAnsi="Times New Roman" w:cs="Times New Roman"/>
          <w:sz w:val="22"/>
          <w:szCs w:val="22"/>
        </w:rPr>
        <w:t>, etc.  Es oportuno recodar que lo dispuesto en la materia es lo siguiente:</w:t>
      </w:r>
    </w:p>
    <w:p w:rsidR="006525D6" w:rsidRDefault="006525D6" w:rsidP="006525D6">
      <w:pPr>
        <w:pStyle w:val="Textbody"/>
        <w:spacing w:after="0" w:line="240" w:lineRule="auto"/>
        <w:rPr>
          <w:rFonts w:ascii="Times New Roman" w:hAnsi="Times New Roman" w:cs="Times New Roman"/>
          <w:sz w:val="20"/>
          <w:szCs w:val="20"/>
        </w:rPr>
      </w:pPr>
    </w:p>
    <w:p w:rsidR="006525D6" w:rsidRPr="006525D6" w:rsidRDefault="006525D6" w:rsidP="006525D6">
      <w:pPr>
        <w:pStyle w:val="Textbody"/>
        <w:spacing w:after="0" w:line="240" w:lineRule="auto"/>
        <w:rPr>
          <w:rFonts w:ascii="Times New Roman" w:hAnsi="Times New Roman" w:cs="Times New Roman"/>
          <w:b/>
          <w:sz w:val="20"/>
          <w:szCs w:val="20"/>
        </w:rPr>
      </w:pPr>
      <w:r w:rsidRPr="006525D6">
        <w:rPr>
          <w:rFonts w:ascii="Times New Roman" w:hAnsi="Times New Roman" w:cs="Times New Roman"/>
          <w:sz w:val="20"/>
          <w:szCs w:val="20"/>
        </w:rPr>
        <w:t>“</w:t>
      </w:r>
      <w:r w:rsidRPr="006525D6">
        <w:rPr>
          <w:rFonts w:ascii="Times New Roman" w:hAnsi="Times New Roman" w:cs="Times New Roman"/>
          <w:b/>
          <w:sz w:val="20"/>
          <w:szCs w:val="20"/>
        </w:rPr>
        <w:t>COLEGIO DE MÉDICOS DE LA PROV. DE BS. AS- LEY 5413/58.”</w:t>
      </w:r>
    </w:p>
    <w:p w:rsidR="006525D6" w:rsidRPr="006525D6" w:rsidRDefault="006525D6" w:rsidP="006525D6">
      <w:pPr>
        <w:pStyle w:val="Textbody"/>
        <w:spacing w:after="0" w:line="240" w:lineRule="auto"/>
        <w:rPr>
          <w:rFonts w:ascii="Times New Roman" w:hAnsi="Times New Roman" w:cs="Times New Roman"/>
          <w:sz w:val="20"/>
          <w:szCs w:val="20"/>
        </w:rPr>
      </w:pPr>
      <w:r w:rsidRPr="006525D6">
        <w:rPr>
          <w:rFonts w:ascii="Times New Roman" w:hAnsi="Times New Roman" w:cs="Times New Roman"/>
          <w:b/>
          <w:sz w:val="20"/>
          <w:szCs w:val="20"/>
        </w:rPr>
        <w:t>DEBERES Y DERECHOS DE LOS COLEGIADOS</w:t>
      </w:r>
    </w:p>
    <w:p w:rsidR="006525D6" w:rsidRPr="006525D6" w:rsidRDefault="006525D6" w:rsidP="006525D6">
      <w:pPr>
        <w:pStyle w:val="Textbody"/>
        <w:spacing w:after="0" w:line="240" w:lineRule="auto"/>
        <w:rPr>
          <w:rFonts w:ascii="Times New Roman" w:hAnsi="Times New Roman" w:cs="Times New Roman"/>
          <w:sz w:val="20"/>
          <w:szCs w:val="20"/>
        </w:rPr>
      </w:pPr>
      <w:r w:rsidRPr="006525D6">
        <w:rPr>
          <w:rFonts w:ascii="Times New Roman" w:hAnsi="Times New Roman" w:cs="Times New Roman"/>
          <w:sz w:val="20"/>
          <w:szCs w:val="20"/>
        </w:rPr>
        <w:t>Artículo 34º - Son deberes y derechos de los colegiados:</w:t>
      </w:r>
    </w:p>
    <w:p w:rsidR="006525D6" w:rsidRPr="006525D6" w:rsidRDefault="006525D6" w:rsidP="006525D6">
      <w:pPr>
        <w:pStyle w:val="Standard"/>
        <w:rPr>
          <w:rFonts w:ascii="Times New Roman" w:hAnsi="Times New Roman" w:cs="Times New Roman"/>
          <w:sz w:val="20"/>
          <w:szCs w:val="20"/>
        </w:rPr>
      </w:pPr>
      <w:r w:rsidRPr="006525D6">
        <w:rPr>
          <w:rFonts w:ascii="Times New Roman" w:hAnsi="Times New Roman" w:cs="Times New Roman"/>
          <w:sz w:val="20"/>
          <w:szCs w:val="20"/>
        </w:rPr>
        <w:t>d) Comunicar dentro de los diez días de producido, todo cambio de domicilio;</w:t>
      </w:r>
    </w:p>
    <w:p w:rsidR="006525D6" w:rsidRPr="006525D6" w:rsidRDefault="006525D6" w:rsidP="006525D6">
      <w:pPr>
        <w:pStyle w:val="Standard"/>
        <w:rPr>
          <w:rFonts w:ascii="Times New Roman" w:hAnsi="Times New Roman" w:cs="Times New Roman"/>
          <w:sz w:val="20"/>
          <w:szCs w:val="20"/>
        </w:rPr>
      </w:pPr>
      <w:r w:rsidRPr="006525D6">
        <w:rPr>
          <w:rFonts w:ascii="Times New Roman" w:hAnsi="Times New Roman" w:cs="Times New Roman"/>
          <w:sz w:val="20"/>
          <w:szCs w:val="20"/>
        </w:rPr>
        <w:t>i) Cumplir estrictamente las normas legales en el ejercicio profesional como también las reglamentaciones internas, acuerdos y resoluciones emanadas de las autoridades del Colegio;</w:t>
      </w:r>
    </w:p>
    <w:p w:rsidR="006525D6" w:rsidRPr="006525D6" w:rsidRDefault="006525D6" w:rsidP="006525D6">
      <w:pPr>
        <w:pStyle w:val="Standard"/>
        <w:rPr>
          <w:rFonts w:ascii="Times New Roman" w:hAnsi="Times New Roman" w:cs="Times New Roman"/>
          <w:sz w:val="20"/>
          <w:szCs w:val="20"/>
        </w:rPr>
      </w:pPr>
    </w:p>
    <w:p w:rsidR="006525D6" w:rsidRPr="006525D6" w:rsidRDefault="006525D6" w:rsidP="006525D6">
      <w:pPr>
        <w:pStyle w:val="Standard"/>
        <w:rPr>
          <w:rFonts w:ascii="Times New Roman" w:hAnsi="Times New Roman" w:cs="Times New Roman"/>
          <w:b/>
          <w:sz w:val="20"/>
          <w:szCs w:val="20"/>
        </w:rPr>
      </w:pPr>
      <w:r w:rsidRPr="006525D6">
        <w:rPr>
          <w:rFonts w:ascii="Times New Roman" w:hAnsi="Times New Roman" w:cs="Times New Roman"/>
          <w:b/>
          <w:sz w:val="20"/>
          <w:szCs w:val="20"/>
        </w:rPr>
        <w:t>CAPITULO</w:t>
      </w:r>
      <w:bookmarkStart w:id="0" w:name="XI"/>
      <w:bookmarkEnd w:id="0"/>
      <w:r w:rsidRPr="006525D6">
        <w:rPr>
          <w:rFonts w:ascii="Times New Roman" w:hAnsi="Times New Roman" w:cs="Times New Roman"/>
          <w:b/>
          <w:sz w:val="20"/>
          <w:szCs w:val="20"/>
        </w:rPr>
        <w:t xml:space="preserve"> XI DE LA MATRICULA</w:t>
      </w:r>
    </w:p>
    <w:p w:rsidR="006525D6" w:rsidRPr="006525D6" w:rsidRDefault="006525D6" w:rsidP="006525D6">
      <w:pPr>
        <w:pStyle w:val="Standard"/>
        <w:rPr>
          <w:rFonts w:ascii="Times New Roman" w:hAnsi="Times New Roman" w:cs="Times New Roman"/>
          <w:sz w:val="20"/>
          <w:szCs w:val="20"/>
        </w:rPr>
      </w:pPr>
      <w:r w:rsidRPr="006525D6">
        <w:rPr>
          <w:rStyle w:val="StrongEmphasis"/>
          <w:rFonts w:ascii="Times New Roman" w:hAnsi="Times New Roman" w:cs="Times New Roman"/>
          <w:sz w:val="20"/>
          <w:szCs w:val="20"/>
          <w:u w:val="single"/>
        </w:rPr>
        <w:t xml:space="preserve">ARTICULO 37°: </w:t>
      </w:r>
      <w:r w:rsidRPr="006525D6">
        <w:rPr>
          <w:rFonts w:ascii="Times New Roman" w:hAnsi="Times New Roman" w:cs="Times New Roman"/>
          <w:sz w:val="20"/>
          <w:szCs w:val="20"/>
        </w:rPr>
        <w:t>La inscripción en la matrícula se efectuará a solicitud del interesado, que deberá dar cumplimiento a los requisitos que a continuación se exigen:</w:t>
      </w:r>
    </w:p>
    <w:p w:rsidR="006525D6" w:rsidRPr="006525D6" w:rsidRDefault="006525D6" w:rsidP="006525D6">
      <w:pPr>
        <w:pStyle w:val="Standard"/>
        <w:rPr>
          <w:rFonts w:ascii="Times New Roman" w:hAnsi="Times New Roman" w:cs="Times New Roman"/>
          <w:sz w:val="20"/>
          <w:szCs w:val="20"/>
        </w:rPr>
      </w:pPr>
      <w:r w:rsidRPr="006525D6">
        <w:rPr>
          <w:rFonts w:ascii="Times New Roman" w:hAnsi="Times New Roman" w:cs="Times New Roman"/>
          <w:sz w:val="20"/>
          <w:szCs w:val="20"/>
        </w:rPr>
        <w:t>3. Declarar su domicilio real y domicilio o domicilios profesionales, a los efectos de sus relaciones con el Colegio.</w:t>
      </w:r>
    </w:p>
    <w:p w:rsidR="006525D6" w:rsidRPr="006525D6" w:rsidRDefault="006525D6" w:rsidP="006525D6">
      <w:pPr>
        <w:pStyle w:val="Standard"/>
        <w:ind w:hanging="360"/>
        <w:rPr>
          <w:rFonts w:ascii="Times New Roman" w:hAnsi="Times New Roman" w:cs="Times New Roman"/>
          <w:sz w:val="20"/>
          <w:szCs w:val="20"/>
        </w:rPr>
      </w:pPr>
    </w:p>
    <w:p w:rsidR="006525D6" w:rsidRPr="006525D6" w:rsidRDefault="006525D6" w:rsidP="006525D6">
      <w:pPr>
        <w:pStyle w:val="Ttulo4"/>
        <w:spacing w:before="0" w:after="0"/>
        <w:rPr>
          <w:rFonts w:ascii="Times New Roman" w:hAnsi="Times New Roman" w:cs="Times New Roman"/>
          <w:bCs w:val="0"/>
          <w:sz w:val="20"/>
          <w:szCs w:val="20"/>
        </w:rPr>
      </w:pPr>
      <w:r w:rsidRPr="006525D6">
        <w:rPr>
          <w:rFonts w:ascii="Times New Roman" w:hAnsi="Times New Roman" w:cs="Times New Roman"/>
          <w:bCs w:val="0"/>
          <w:sz w:val="20"/>
          <w:szCs w:val="20"/>
        </w:rPr>
        <w:t>REGLAMENTO PARA HABILITACIÓN DE CONSULTORIOS</w:t>
      </w:r>
    </w:p>
    <w:p w:rsidR="006525D6" w:rsidRPr="006525D6" w:rsidRDefault="006525D6" w:rsidP="006525D6">
      <w:pPr>
        <w:pStyle w:val="Textbody"/>
        <w:spacing w:after="0" w:line="240" w:lineRule="auto"/>
        <w:rPr>
          <w:rFonts w:ascii="Times New Roman" w:hAnsi="Times New Roman" w:cs="Times New Roman"/>
          <w:sz w:val="20"/>
          <w:szCs w:val="20"/>
        </w:rPr>
      </w:pPr>
      <w:r w:rsidRPr="006525D6">
        <w:rPr>
          <w:rStyle w:val="nfasis"/>
          <w:rFonts w:ascii="Times New Roman" w:hAnsi="Times New Roman" w:cs="Times New Roman"/>
          <w:b/>
          <w:bCs/>
          <w:i w:val="0"/>
          <w:sz w:val="20"/>
          <w:szCs w:val="20"/>
        </w:rPr>
        <w:t xml:space="preserve">Artículo 1) </w:t>
      </w:r>
      <w:r w:rsidRPr="006525D6">
        <w:rPr>
          <w:rFonts w:ascii="Times New Roman" w:hAnsi="Times New Roman" w:cs="Times New Roman"/>
          <w:sz w:val="20"/>
          <w:szCs w:val="20"/>
        </w:rPr>
        <w:t>Todos los Médicos Colegiados o Inscriptos deberán tramitar la habilitación del consultorio o consultorios médicos que hubieran declarado como lugar o lugares del ejercicio profesional en la sede del Colegio Médico de su Distrito.</w:t>
      </w:r>
    </w:p>
    <w:p w:rsidR="006525D6" w:rsidRPr="006525D6" w:rsidRDefault="006525D6" w:rsidP="006525D6">
      <w:pPr>
        <w:pStyle w:val="Textbody"/>
        <w:spacing w:after="0" w:line="240" w:lineRule="auto"/>
        <w:rPr>
          <w:rFonts w:ascii="Times New Roman" w:hAnsi="Times New Roman" w:cs="Times New Roman"/>
          <w:sz w:val="20"/>
          <w:szCs w:val="20"/>
        </w:rPr>
      </w:pPr>
      <w:r w:rsidRPr="006525D6">
        <w:rPr>
          <w:rStyle w:val="nfasis"/>
          <w:rFonts w:ascii="Times New Roman" w:hAnsi="Times New Roman" w:cs="Times New Roman"/>
          <w:b/>
          <w:bCs/>
          <w:i w:val="0"/>
          <w:sz w:val="20"/>
          <w:szCs w:val="20"/>
        </w:rPr>
        <w:t xml:space="preserve">Artículo 2) </w:t>
      </w:r>
      <w:r w:rsidRPr="006525D6">
        <w:rPr>
          <w:rFonts w:ascii="Times New Roman" w:hAnsi="Times New Roman" w:cs="Times New Roman"/>
          <w:sz w:val="20"/>
          <w:szCs w:val="20"/>
        </w:rPr>
        <w:t>La habilitación del consultorio deberá ser previa al comienzo del ejercicio profesional en dicho lugar.</w:t>
      </w:r>
    </w:p>
    <w:p w:rsidR="006525D6" w:rsidRPr="006525D6" w:rsidRDefault="006525D6" w:rsidP="006525D6">
      <w:pPr>
        <w:pStyle w:val="Textbody"/>
        <w:spacing w:after="0" w:line="240" w:lineRule="auto"/>
        <w:rPr>
          <w:rFonts w:ascii="Times New Roman" w:hAnsi="Times New Roman" w:cs="Times New Roman"/>
          <w:sz w:val="20"/>
          <w:szCs w:val="20"/>
        </w:rPr>
      </w:pPr>
      <w:r w:rsidRPr="006525D6">
        <w:rPr>
          <w:rStyle w:val="nfasis"/>
          <w:rFonts w:ascii="Times New Roman" w:hAnsi="Times New Roman" w:cs="Times New Roman"/>
          <w:b/>
          <w:bCs/>
          <w:i w:val="0"/>
          <w:sz w:val="20"/>
          <w:szCs w:val="20"/>
        </w:rPr>
        <w:t xml:space="preserve">Artículo 3) </w:t>
      </w:r>
      <w:r w:rsidRPr="006525D6">
        <w:rPr>
          <w:rFonts w:ascii="Times New Roman" w:hAnsi="Times New Roman" w:cs="Times New Roman"/>
          <w:sz w:val="20"/>
          <w:szCs w:val="20"/>
        </w:rPr>
        <w:t>Cada vez que el profesional modifique el domicilio de su consultorio deberá gestionar una nueva habilitación.</w:t>
      </w:r>
    </w:p>
    <w:p w:rsidR="006525D6" w:rsidRPr="006525D6" w:rsidRDefault="006525D6" w:rsidP="006525D6">
      <w:pPr>
        <w:pStyle w:val="Standard"/>
        <w:spacing w:before="120" w:after="120" w:line="360" w:lineRule="auto"/>
        <w:jc w:val="both"/>
        <w:rPr>
          <w:rFonts w:ascii="Times New Roman" w:hAnsi="Times New Roman" w:cs="Times New Roman"/>
          <w:sz w:val="22"/>
          <w:szCs w:val="22"/>
        </w:rPr>
      </w:pPr>
    </w:p>
    <w:p w:rsidR="006525D6" w:rsidRPr="006525D6" w:rsidRDefault="006525D6" w:rsidP="006525D6">
      <w:pPr>
        <w:pStyle w:val="Standard"/>
        <w:spacing w:before="120" w:after="120" w:line="360" w:lineRule="auto"/>
        <w:jc w:val="both"/>
        <w:rPr>
          <w:rFonts w:ascii="Times New Roman" w:hAnsi="Times New Roman" w:cs="Times New Roman"/>
          <w:sz w:val="22"/>
          <w:szCs w:val="22"/>
        </w:rPr>
      </w:pPr>
      <w:r w:rsidRPr="006525D6">
        <w:rPr>
          <w:rFonts w:ascii="Times New Roman" w:hAnsi="Times New Roman" w:cs="Times New Roman"/>
          <w:sz w:val="22"/>
          <w:szCs w:val="22"/>
        </w:rPr>
        <w:lastRenderedPageBreak/>
        <w:t xml:space="preserve">                                                                               </w:t>
      </w:r>
    </w:p>
    <w:p w:rsidR="006525D6" w:rsidRPr="006525D6" w:rsidRDefault="006525D6" w:rsidP="006525D6">
      <w:pPr>
        <w:pStyle w:val="Standard"/>
        <w:spacing w:before="120" w:after="120" w:line="360" w:lineRule="auto"/>
        <w:jc w:val="both"/>
        <w:rPr>
          <w:rFonts w:ascii="Times New Roman" w:hAnsi="Times New Roman" w:cs="Times New Roman"/>
          <w:sz w:val="22"/>
          <w:szCs w:val="22"/>
        </w:rPr>
      </w:pPr>
      <w:r w:rsidRPr="006525D6">
        <w:rPr>
          <w:rFonts w:ascii="Times New Roman" w:hAnsi="Times New Roman" w:cs="Times New Roman"/>
          <w:sz w:val="22"/>
          <w:szCs w:val="22"/>
        </w:rPr>
        <w:t xml:space="preserve">                                                                                Es necesario, por lo tanto, regularizar las situaciones que lo ameriten, </w:t>
      </w:r>
      <w:r w:rsidRPr="006525D6">
        <w:rPr>
          <w:rFonts w:ascii="Times New Roman" w:hAnsi="Times New Roman" w:cs="Times New Roman"/>
          <w:sz w:val="22"/>
          <w:szCs w:val="22"/>
          <w:u w:val="single"/>
        </w:rPr>
        <w:t>siendo responsabilidad de cada uno de los matriculados</w:t>
      </w:r>
      <w:r w:rsidRPr="006525D6">
        <w:rPr>
          <w:rFonts w:ascii="Times New Roman" w:hAnsi="Times New Roman" w:cs="Times New Roman"/>
          <w:sz w:val="22"/>
          <w:szCs w:val="22"/>
        </w:rPr>
        <w:t xml:space="preserve"> realizarlo ante cada institución a la cual pertenecemos.</w:t>
      </w:r>
    </w:p>
    <w:p w:rsidR="006525D6" w:rsidRPr="006525D6" w:rsidRDefault="006525D6" w:rsidP="006525D6">
      <w:pPr>
        <w:pStyle w:val="Standard"/>
        <w:spacing w:before="120" w:after="120" w:line="360" w:lineRule="auto"/>
        <w:jc w:val="both"/>
        <w:rPr>
          <w:rFonts w:ascii="Times New Roman" w:hAnsi="Times New Roman" w:cs="Times New Roman"/>
          <w:sz w:val="22"/>
          <w:szCs w:val="22"/>
        </w:rPr>
      </w:pPr>
      <w:r w:rsidRPr="006525D6">
        <w:rPr>
          <w:rFonts w:ascii="Times New Roman" w:hAnsi="Times New Roman" w:cs="Times New Roman"/>
          <w:sz w:val="22"/>
          <w:szCs w:val="22"/>
        </w:rPr>
        <w:t xml:space="preserve">                                                                                 Dado el contexto de pandemia, y la forma de asistencia acotada de la AMM, (las que sabrán disculpar por las molestias que se ocasionan); se solicita el envío por correo electrónico </w:t>
      </w:r>
      <w:r w:rsidR="002333D2">
        <w:rPr>
          <w:rFonts w:ascii="Times New Roman" w:hAnsi="Times New Roman" w:cs="Times New Roman"/>
          <w:sz w:val="22"/>
          <w:szCs w:val="22"/>
        </w:rPr>
        <w:t>(</w:t>
      </w:r>
      <w:hyperlink r:id="rId8" w:history="1">
        <w:r w:rsidR="002333D2" w:rsidRPr="004322BA">
          <w:rPr>
            <w:rStyle w:val="Hipervnculo"/>
            <w:rFonts w:ascii="Times New Roman" w:hAnsi="Times New Roman" w:cs="Times New Roman"/>
            <w:sz w:val="22"/>
            <w:szCs w:val="22"/>
          </w:rPr>
          <w:t>asociacionmercedesgerencia@gmail.com</w:t>
        </w:r>
      </w:hyperlink>
      <w:r w:rsidR="002333D2">
        <w:rPr>
          <w:rFonts w:ascii="Times New Roman" w:hAnsi="Times New Roman" w:cs="Times New Roman"/>
          <w:sz w:val="22"/>
          <w:szCs w:val="22"/>
        </w:rPr>
        <w:t xml:space="preserve">) </w:t>
      </w:r>
      <w:r w:rsidRPr="006525D6">
        <w:rPr>
          <w:rFonts w:ascii="Times New Roman" w:hAnsi="Times New Roman" w:cs="Times New Roman"/>
          <w:sz w:val="22"/>
          <w:szCs w:val="22"/>
        </w:rPr>
        <w:t xml:space="preserve">de las siguientes actualizaciones (solamente requeridas por nuestra Asociación; por las demás Instituciones cada uno de los matriculados deberán hacer el trámite correspondiente, </w:t>
      </w:r>
      <w:proofErr w:type="gramStart"/>
      <w:r w:rsidRPr="006525D6">
        <w:rPr>
          <w:rFonts w:ascii="Times New Roman" w:hAnsi="Times New Roman" w:cs="Times New Roman"/>
          <w:sz w:val="22"/>
          <w:szCs w:val="22"/>
        </w:rPr>
        <w:t>Caja ,</w:t>
      </w:r>
      <w:proofErr w:type="gramEnd"/>
      <w:r w:rsidRPr="006525D6">
        <w:rPr>
          <w:rFonts w:ascii="Times New Roman" w:hAnsi="Times New Roman" w:cs="Times New Roman"/>
          <w:sz w:val="22"/>
          <w:szCs w:val="22"/>
        </w:rPr>
        <w:t xml:space="preserve"> Colegio, etc.):</w:t>
      </w:r>
    </w:p>
    <w:p w:rsidR="006525D6" w:rsidRPr="006525D6" w:rsidRDefault="006525D6" w:rsidP="006525D6">
      <w:pPr>
        <w:pStyle w:val="Standard"/>
        <w:spacing w:before="120" w:after="120" w:line="360" w:lineRule="auto"/>
        <w:jc w:val="both"/>
        <w:rPr>
          <w:rFonts w:ascii="Times New Roman" w:hAnsi="Times New Roman" w:cs="Times New Roman"/>
          <w:sz w:val="22"/>
          <w:szCs w:val="22"/>
        </w:rPr>
      </w:pPr>
    </w:p>
    <w:p w:rsidR="006525D6" w:rsidRPr="006525D6" w:rsidRDefault="006525D6" w:rsidP="006525D6">
      <w:pPr>
        <w:pStyle w:val="Standard"/>
        <w:numPr>
          <w:ilvl w:val="0"/>
          <w:numId w:val="1"/>
        </w:numPr>
        <w:spacing w:before="120" w:after="120" w:line="360" w:lineRule="auto"/>
        <w:jc w:val="both"/>
        <w:rPr>
          <w:rFonts w:ascii="Times New Roman" w:hAnsi="Times New Roman" w:cs="Times New Roman"/>
          <w:sz w:val="22"/>
          <w:szCs w:val="22"/>
        </w:rPr>
      </w:pPr>
      <w:r w:rsidRPr="006525D6">
        <w:rPr>
          <w:rFonts w:ascii="Times New Roman" w:hAnsi="Times New Roman" w:cs="Times New Roman"/>
          <w:sz w:val="22"/>
          <w:szCs w:val="22"/>
        </w:rPr>
        <w:t>Domicilio particular.</w:t>
      </w:r>
      <w:bookmarkStart w:id="1" w:name="_GoBack"/>
      <w:bookmarkEnd w:id="1"/>
    </w:p>
    <w:p w:rsidR="006525D6" w:rsidRPr="006525D6" w:rsidRDefault="006525D6" w:rsidP="006525D6">
      <w:pPr>
        <w:pStyle w:val="Standard"/>
        <w:numPr>
          <w:ilvl w:val="0"/>
          <w:numId w:val="1"/>
        </w:numPr>
        <w:spacing w:before="120" w:after="120" w:line="360" w:lineRule="auto"/>
        <w:jc w:val="both"/>
        <w:rPr>
          <w:rFonts w:ascii="Times New Roman" w:hAnsi="Times New Roman" w:cs="Times New Roman"/>
          <w:sz w:val="22"/>
          <w:szCs w:val="22"/>
        </w:rPr>
      </w:pPr>
      <w:r w:rsidRPr="006525D6">
        <w:rPr>
          <w:rFonts w:ascii="Times New Roman" w:hAnsi="Times New Roman" w:cs="Times New Roman"/>
          <w:sz w:val="22"/>
          <w:szCs w:val="22"/>
        </w:rPr>
        <w:t>Número de TE. particular y laboral/es.</w:t>
      </w:r>
    </w:p>
    <w:p w:rsidR="006525D6" w:rsidRPr="006525D6" w:rsidRDefault="006525D6" w:rsidP="006525D6">
      <w:pPr>
        <w:pStyle w:val="Standard"/>
        <w:numPr>
          <w:ilvl w:val="0"/>
          <w:numId w:val="1"/>
        </w:numPr>
        <w:spacing w:before="120" w:after="120" w:line="360" w:lineRule="auto"/>
        <w:jc w:val="both"/>
        <w:rPr>
          <w:rFonts w:ascii="Times New Roman" w:hAnsi="Times New Roman" w:cs="Times New Roman"/>
          <w:sz w:val="22"/>
          <w:szCs w:val="22"/>
        </w:rPr>
      </w:pPr>
      <w:r w:rsidRPr="006525D6">
        <w:rPr>
          <w:rFonts w:ascii="Times New Roman" w:hAnsi="Times New Roman" w:cs="Times New Roman"/>
          <w:sz w:val="22"/>
          <w:szCs w:val="22"/>
        </w:rPr>
        <w:t>Domicilio/s laboral/es.</w:t>
      </w:r>
    </w:p>
    <w:p w:rsidR="006525D6" w:rsidRPr="006525D6" w:rsidRDefault="006525D6" w:rsidP="006525D6">
      <w:pPr>
        <w:pStyle w:val="Standard"/>
        <w:numPr>
          <w:ilvl w:val="0"/>
          <w:numId w:val="1"/>
        </w:numPr>
        <w:spacing w:before="120" w:after="120" w:line="360" w:lineRule="auto"/>
        <w:jc w:val="both"/>
        <w:rPr>
          <w:rFonts w:ascii="Times New Roman" w:hAnsi="Times New Roman" w:cs="Times New Roman"/>
          <w:sz w:val="22"/>
          <w:szCs w:val="22"/>
        </w:rPr>
      </w:pPr>
      <w:r w:rsidRPr="006525D6">
        <w:rPr>
          <w:rFonts w:ascii="Times New Roman" w:hAnsi="Times New Roman" w:cs="Times New Roman"/>
          <w:sz w:val="22"/>
          <w:szCs w:val="22"/>
        </w:rPr>
        <w:t>Correo electrónico.</w:t>
      </w:r>
    </w:p>
    <w:p w:rsidR="006525D6" w:rsidRPr="006525D6" w:rsidRDefault="006525D6" w:rsidP="006525D6">
      <w:pPr>
        <w:pStyle w:val="Standard"/>
        <w:spacing w:before="120" w:after="120" w:line="360" w:lineRule="auto"/>
        <w:jc w:val="both"/>
        <w:rPr>
          <w:rFonts w:ascii="Times New Roman" w:hAnsi="Times New Roman" w:cs="Times New Roman"/>
          <w:sz w:val="22"/>
          <w:szCs w:val="22"/>
        </w:rPr>
      </w:pPr>
    </w:p>
    <w:p w:rsidR="006525D6" w:rsidRPr="006525D6" w:rsidRDefault="006525D6" w:rsidP="006525D6">
      <w:pPr>
        <w:pStyle w:val="Standard"/>
        <w:spacing w:before="120" w:after="120" w:line="360" w:lineRule="auto"/>
        <w:jc w:val="both"/>
        <w:rPr>
          <w:rFonts w:ascii="Times New Roman" w:hAnsi="Times New Roman" w:cs="Times New Roman"/>
          <w:sz w:val="22"/>
          <w:szCs w:val="22"/>
        </w:rPr>
      </w:pPr>
      <w:r w:rsidRPr="006525D6">
        <w:rPr>
          <w:rFonts w:ascii="Times New Roman" w:hAnsi="Times New Roman" w:cs="Times New Roman"/>
          <w:sz w:val="22"/>
          <w:szCs w:val="22"/>
        </w:rPr>
        <w:t xml:space="preserve">                                                                                    Esta información es necesaria para ser tenida en cuenta </w:t>
      </w:r>
      <w:r w:rsidR="0048140F">
        <w:rPr>
          <w:rFonts w:ascii="Times New Roman" w:hAnsi="Times New Roman" w:cs="Times New Roman"/>
          <w:sz w:val="22"/>
          <w:szCs w:val="22"/>
        </w:rPr>
        <w:t xml:space="preserve">tanto </w:t>
      </w:r>
      <w:r w:rsidRPr="006525D6">
        <w:rPr>
          <w:rFonts w:ascii="Times New Roman" w:hAnsi="Times New Roman" w:cs="Times New Roman"/>
          <w:sz w:val="22"/>
          <w:szCs w:val="22"/>
        </w:rPr>
        <w:t>por la FEMEBA como p</w:t>
      </w:r>
      <w:r w:rsidR="0048140F">
        <w:rPr>
          <w:rFonts w:ascii="Times New Roman" w:hAnsi="Times New Roman" w:cs="Times New Roman"/>
          <w:sz w:val="22"/>
          <w:szCs w:val="22"/>
        </w:rPr>
        <w:t>or</w:t>
      </w:r>
      <w:r w:rsidRPr="006525D6">
        <w:rPr>
          <w:rFonts w:ascii="Times New Roman" w:hAnsi="Times New Roman" w:cs="Times New Roman"/>
          <w:sz w:val="22"/>
          <w:szCs w:val="22"/>
        </w:rPr>
        <w:t xml:space="preserve"> la AMM (base de datos)</w:t>
      </w:r>
    </w:p>
    <w:p w:rsidR="006525D6" w:rsidRPr="006525D6" w:rsidRDefault="006525D6" w:rsidP="006525D6">
      <w:pPr>
        <w:pStyle w:val="Standard"/>
        <w:spacing w:before="120" w:after="120" w:line="360" w:lineRule="auto"/>
        <w:jc w:val="both"/>
        <w:rPr>
          <w:rFonts w:ascii="Times New Roman" w:hAnsi="Times New Roman" w:cs="Times New Roman"/>
          <w:sz w:val="22"/>
          <w:szCs w:val="22"/>
        </w:rPr>
      </w:pPr>
    </w:p>
    <w:p w:rsidR="006525D6" w:rsidRPr="006525D6" w:rsidRDefault="006525D6" w:rsidP="006525D6">
      <w:pPr>
        <w:pStyle w:val="Standard"/>
        <w:spacing w:before="120" w:after="120" w:line="360" w:lineRule="auto"/>
        <w:jc w:val="both"/>
        <w:rPr>
          <w:rFonts w:ascii="Times New Roman" w:hAnsi="Times New Roman" w:cs="Times New Roman"/>
          <w:sz w:val="22"/>
          <w:szCs w:val="22"/>
        </w:rPr>
      </w:pPr>
      <w:r w:rsidRPr="006525D6">
        <w:rPr>
          <w:rFonts w:ascii="Times New Roman" w:hAnsi="Times New Roman" w:cs="Times New Roman"/>
          <w:sz w:val="22"/>
          <w:szCs w:val="22"/>
        </w:rPr>
        <w:t xml:space="preserve">                                                                                    Solicitamos, por lo tanto una respuesta favorable sobre el tema.</w:t>
      </w:r>
    </w:p>
    <w:p w:rsidR="006525D6" w:rsidRPr="006525D6" w:rsidRDefault="006525D6" w:rsidP="006525D6">
      <w:pPr>
        <w:pStyle w:val="Standard"/>
        <w:spacing w:before="120" w:after="120" w:line="360" w:lineRule="auto"/>
        <w:jc w:val="both"/>
        <w:rPr>
          <w:rFonts w:ascii="Times New Roman" w:hAnsi="Times New Roman" w:cs="Times New Roman"/>
          <w:sz w:val="22"/>
          <w:szCs w:val="22"/>
        </w:rPr>
      </w:pPr>
    </w:p>
    <w:p w:rsidR="006525D6" w:rsidRPr="006525D6" w:rsidRDefault="006525D6" w:rsidP="006525D6">
      <w:pPr>
        <w:pStyle w:val="Standard"/>
        <w:spacing w:before="120" w:after="120" w:line="360" w:lineRule="auto"/>
        <w:jc w:val="both"/>
        <w:rPr>
          <w:rFonts w:ascii="Times New Roman" w:hAnsi="Times New Roman" w:cs="Times New Roman"/>
          <w:sz w:val="22"/>
          <w:szCs w:val="22"/>
        </w:rPr>
      </w:pPr>
    </w:p>
    <w:p w:rsidR="006525D6" w:rsidRPr="006525D6" w:rsidRDefault="006525D6" w:rsidP="006525D6">
      <w:pPr>
        <w:pStyle w:val="Standard"/>
        <w:spacing w:before="120" w:after="120" w:line="360" w:lineRule="auto"/>
        <w:jc w:val="both"/>
        <w:rPr>
          <w:rFonts w:ascii="Times New Roman" w:hAnsi="Times New Roman" w:cs="Times New Roman"/>
          <w:sz w:val="22"/>
          <w:szCs w:val="22"/>
        </w:rPr>
      </w:pPr>
    </w:p>
    <w:p w:rsidR="006525D6" w:rsidRPr="006525D6" w:rsidRDefault="006525D6" w:rsidP="006525D6">
      <w:pPr>
        <w:pStyle w:val="Standard"/>
        <w:spacing w:before="120" w:after="120" w:line="360" w:lineRule="auto"/>
        <w:jc w:val="both"/>
        <w:rPr>
          <w:rFonts w:ascii="Times New Roman" w:hAnsi="Times New Roman" w:cs="Times New Roman"/>
          <w:sz w:val="22"/>
          <w:szCs w:val="22"/>
        </w:rPr>
      </w:pPr>
      <w:r w:rsidRPr="006525D6">
        <w:rPr>
          <w:rFonts w:ascii="Times New Roman" w:hAnsi="Times New Roman" w:cs="Times New Roman"/>
          <w:sz w:val="22"/>
          <w:szCs w:val="22"/>
        </w:rPr>
        <w:t>AMM.</w:t>
      </w:r>
    </w:p>
    <w:p w:rsidR="002F612F" w:rsidRPr="000C2711" w:rsidRDefault="002F612F" w:rsidP="000C2711">
      <w:pPr>
        <w:rPr>
          <w:rStyle w:val="nfasisintenso"/>
          <w:b w:val="0"/>
          <w:bCs w:val="0"/>
          <w:i w:val="0"/>
          <w:iCs w:val="0"/>
          <w:color w:val="auto"/>
        </w:rPr>
      </w:pPr>
    </w:p>
    <w:sectPr w:rsidR="002F612F" w:rsidRPr="000C271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C6F" w:rsidRDefault="004A0C6F" w:rsidP="00CC2AE8">
      <w:pPr>
        <w:spacing w:after="0" w:line="240" w:lineRule="auto"/>
      </w:pPr>
      <w:r>
        <w:separator/>
      </w:r>
    </w:p>
  </w:endnote>
  <w:endnote w:type="continuationSeparator" w:id="0">
    <w:p w:rsidR="004A0C6F" w:rsidRDefault="004A0C6F" w:rsidP="00CC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F2" w:rsidRDefault="009F52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78" w:rsidRPr="001B2F78" w:rsidRDefault="001B2F78" w:rsidP="001B2F78">
    <w:pPr>
      <w:spacing w:before="120" w:after="120" w:line="360" w:lineRule="auto"/>
      <w:jc w:val="both"/>
      <w:rPr>
        <w:rStyle w:val="nfasisintenso"/>
        <w:rFonts w:ascii="Times New Roman" w:hAnsi="Times New Roman" w:cs="Times New Roman"/>
        <w:b w:val="0"/>
        <w:i w:val="0"/>
        <w:color w:val="auto"/>
        <w:sz w:val="18"/>
        <w:szCs w:val="18"/>
      </w:rPr>
    </w:pPr>
    <w:r w:rsidRPr="001B2F78">
      <w:rPr>
        <w:rFonts w:ascii="Times New Roman" w:hAnsi="Times New Roman" w:cs="Times New Roman"/>
        <w:sz w:val="18"/>
        <w:szCs w:val="18"/>
        <w:lang w:val="es-ES"/>
      </w:rPr>
      <w:t>Ca</w:t>
    </w:r>
    <w:r w:rsidR="009677B9">
      <w:rPr>
        <w:rFonts w:ascii="Times New Roman" w:hAnsi="Times New Roman" w:cs="Times New Roman"/>
        <w:sz w:val="18"/>
        <w:szCs w:val="18"/>
        <w:lang w:val="es-ES"/>
      </w:rPr>
      <w:t>ll</w:t>
    </w:r>
    <w:r w:rsidR="009F52F2">
      <w:rPr>
        <w:rFonts w:ascii="Times New Roman" w:hAnsi="Times New Roman" w:cs="Times New Roman"/>
        <w:sz w:val="18"/>
        <w:szCs w:val="18"/>
        <w:lang w:val="es-ES"/>
      </w:rPr>
      <w:t xml:space="preserve">e 27 No 733 Mercedes, Bs.As.   </w:t>
    </w:r>
    <w:r w:rsidR="009677B9">
      <w:rPr>
        <w:rFonts w:ascii="Times New Roman" w:hAnsi="Times New Roman" w:cs="Times New Roman"/>
        <w:sz w:val="18"/>
        <w:szCs w:val="18"/>
        <w:lang w:val="es-ES"/>
      </w:rPr>
      <w:t xml:space="preserve">  </w:t>
    </w:r>
    <w:hyperlink r:id="rId1" w:history="1">
      <w:r w:rsidR="009677B9" w:rsidRPr="001B2F78">
        <w:rPr>
          <w:rStyle w:val="Hipervnculo"/>
          <w:rFonts w:ascii="Times New Roman" w:hAnsi="Times New Roman" w:cs="Times New Roman"/>
          <w:color w:val="auto"/>
          <w:sz w:val="18"/>
          <w:szCs w:val="18"/>
          <w:u w:val="none"/>
        </w:rPr>
        <w:t>https://asociacionmedicademercedes.com.ar</w:t>
      </w:r>
    </w:hyperlink>
    <w:r w:rsidR="009F52F2">
      <w:rPr>
        <w:rStyle w:val="Hipervnculo"/>
        <w:rFonts w:ascii="Times New Roman" w:hAnsi="Times New Roman" w:cs="Times New Roman"/>
        <w:color w:val="auto"/>
        <w:sz w:val="18"/>
        <w:szCs w:val="18"/>
        <w:u w:val="none"/>
      </w:rPr>
      <w:t xml:space="preserve">     </w:t>
    </w:r>
    <w:r w:rsidR="009677B9">
      <w:rPr>
        <w:rStyle w:val="Hipervnculo"/>
        <w:rFonts w:ascii="Times New Roman" w:hAnsi="Times New Roman" w:cs="Times New Roman"/>
        <w:color w:val="auto"/>
        <w:sz w:val="18"/>
        <w:szCs w:val="18"/>
        <w:u w:val="none"/>
      </w:rPr>
      <w:t xml:space="preserve"> T</w:t>
    </w:r>
    <w:r w:rsidRPr="001B2F78">
      <w:rPr>
        <w:rFonts w:ascii="Times New Roman" w:hAnsi="Times New Roman" w:cs="Times New Roman"/>
        <w:sz w:val="18"/>
        <w:szCs w:val="18"/>
        <w:lang w:val="es-ES"/>
      </w:rPr>
      <w:t>EL: 02324</w:t>
    </w:r>
    <w:r w:rsidR="009F52F2">
      <w:rPr>
        <w:rFonts w:ascii="Times New Roman" w:hAnsi="Times New Roman" w:cs="Times New Roman"/>
        <w:sz w:val="18"/>
        <w:szCs w:val="18"/>
        <w:lang w:val="es-ES"/>
      </w:rPr>
      <w:t>-</w:t>
    </w:r>
    <w:r w:rsidRPr="001B2F78">
      <w:rPr>
        <w:rFonts w:ascii="Times New Roman" w:hAnsi="Times New Roman" w:cs="Times New Roman"/>
        <w:sz w:val="18"/>
        <w:szCs w:val="18"/>
        <w:lang w:val="es-ES"/>
      </w:rPr>
      <w:t>423231-02324</w:t>
    </w:r>
    <w:r w:rsidR="009F52F2">
      <w:rPr>
        <w:rFonts w:ascii="Times New Roman" w:hAnsi="Times New Roman" w:cs="Times New Roman"/>
        <w:sz w:val="18"/>
        <w:szCs w:val="18"/>
        <w:lang w:val="es-ES"/>
      </w:rPr>
      <w:t>-</w:t>
    </w:r>
    <w:r w:rsidRPr="001B2F78">
      <w:rPr>
        <w:rFonts w:ascii="Times New Roman" w:hAnsi="Times New Roman" w:cs="Times New Roman"/>
        <w:sz w:val="18"/>
        <w:szCs w:val="18"/>
        <w:lang w:val="es-ES"/>
      </w:rPr>
      <w:t xml:space="preserve">421286  </w:t>
    </w:r>
  </w:p>
  <w:p w:rsidR="00CC2AE8" w:rsidRPr="001B2F78" w:rsidRDefault="00CC2AE8">
    <w:pPr>
      <w:pStyle w:val="Piedepgina"/>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F2" w:rsidRDefault="009F52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C6F" w:rsidRDefault="004A0C6F" w:rsidP="00CC2AE8">
      <w:pPr>
        <w:spacing w:after="0" w:line="240" w:lineRule="auto"/>
      </w:pPr>
      <w:r>
        <w:separator/>
      </w:r>
    </w:p>
  </w:footnote>
  <w:footnote w:type="continuationSeparator" w:id="0">
    <w:p w:rsidR="004A0C6F" w:rsidRDefault="004A0C6F" w:rsidP="00CC2A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F2" w:rsidRDefault="009F52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AE8" w:rsidRDefault="001B2F78">
    <w:pPr>
      <w:pStyle w:val="Encabezado"/>
    </w:pPr>
    <w:r>
      <w:rPr>
        <w:noProof/>
        <w:lang w:eastAsia="es-AR"/>
      </w:rPr>
      <w:drawing>
        <wp:inline distT="0" distB="0" distL="0" distR="0">
          <wp:extent cx="1280160" cy="69461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845" cy="694984"/>
                  </a:xfrm>
                  <a:prstGeom prst="rect">
                    <a:avLst/>
                  </a:prstGeom>
                  <a:noFill/>
                  <a:ln>
                    <a:noFill/>
                  </a:ln>
                </pic:spPr>
              </pic:pic>
            </a:graphicData>
          </a:graphic>
        </wp:inline>
      </w:drawing>
    </w:r>
  </w:p>
  <w:p w:rsidR="00CC2AE8" w:rsidRDefault="00CC2AE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2F2" w:rsidRDefault="009F52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51922"/>
    <w:multiLevelType w:val="multilevel"/>
    <w:tmpl w:val="A1F6E30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2F"/>
    <w:rsid w:val="000C2711"/>
    <w:rsid w:val="00156F33"/>
    <w:rsid w:val="00195B84"/>
    <w:rsid w:val="001B2F78"/>
    <w:rsid w:val="002333D2"/>
    <w:rsid w:val="00266951"/>
    <w:rsid w:val="002F612F"/>
    <w:rsid w:val="00301B47"/>
    <w:rsid w:val="003349CD"/>
    <w:rsid w:val="003F1E9D"/>
    <w:rsid w:val="0048140F"/>
    <w:rsid w:val="004A0C6F"/>
    <w:rsid w:val="004B7247"/>
    <w:rsid w:val="00580AA0"/>
    <w:rsid w:val="005A6DAC"/>
    <w:rsid w:val="006525D6"/>
    <w:rsid w:val="0066643C"/>
    <w:rsid w:val="006820C0"/>
    <w:rsid w:val="00711976"/>
    <w:rsid w:val="007B4412"/>
    <w:rsid w:val="009058EA"/>
    <w:rsid w:val="009677B9"/>
    <w:rsid w:val="009B1AD6"/>
    <w:rsid w:val="009C6B53"/>
    <w:rsid w:val="009F52F2"/>
    <w:rsid w:val="00A44C06"/>
    <w:rsid w:val="00B74E2B"/>
    <w:rsid w:val="00CC2AE8"/>
    <w:rsid w:val="00E72EBF"/>
    <w:rsid w:val="00EF0121"/>
    <w:rsid w:val="00F82B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Textbody"/>
    <w:link w:val="Ttulo4Car"/>
    <w:rsid w:val="006525D6"/>
    <w:pPr>
      <w:keepNext/>
      <w:suppressAutoHyphens/>
      <w:autoSpaceDN w:val="0"/>
      <w:spacing w:before="120" w:after="120" w:line="240" w:lineRule="auto"/>
      <w:textAlignment w:val="baseline"/>
      <w:outlineLvl w:val="3"/>
    </w:pPr>
    <w:rPr>
      <w:rFonts w:ascii="Liberation Serif" w:eastAsia="NSimSun" w:hAnsi="Liberation Serif" w:cs="Lucida Sans"/>
      <w:b/>
      <w:bCs/>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0121"/>
    <w:rPr>
      <w:color w:val="0000FF" w:themeColor="hyperlink"/>
      <w:u w:val="single"/>
    </w:rPr>
  </w:style>
  <w:style w:type="character" w:styleId="nfasisintenso">
    <w:name w:val="Intense Emphasis"/>
    <w:basedOn w:val="Fuentedeprrafopredeter"/>
    <w:uiPriority w:val="21"/>
    <w:qFormat/>
    <w:rsid w:val="009B1AD6"/>
    <w:rPr>
      <w:b/>
      <w:bCs/>
      <w:i/>
      <w:iCs/>
      <w:color w:val="4F81BD" w:themeColor="accent1"/>
    </w:rPr>
  </w:style>
  <w:style w:type="paragraph" w:styleId="Encabezado">
    <w:name w:val="header"/>
    <w:basedOn w:val="Normal"/>
    <w:link w:val="EncabezadoCar"/>
    <w:uiPriority w:val="99"/>
    <w:unhideWhenUsed/>
    <w:rsid w:val="00CC2A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2AE8"/>
  </w:style>
  <w:style w:type="paragraph" w:styleId="Piedepgina">
    <w:name w:val="footer"/>
    <w:basedOn w:val="Normal"/>
    <w:link w:val="PiedepginaCar"/>
    <w:uiPriority w:val="99"/>
    <w:unhideWhenUsed/>
    <w:rsid w:val="00CC2A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2AE8"/>
  </w:style>
  <w:style w:type="paragraph" w:styleId="Textodeglobo">
    <w:name w:val="Balloon Text"/>
    <w:basedOn w:val="Normal"/>
    <w:link w:val="TextodegloboCar"/>
    <w:uiPriority w:val="99"/>
    <w:semiHidden/>
    <w:unhideWhenUsed/>
    <w:rsid w:val="00CC2A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2AE8"/>
    <w:rPr>
      <w:rFonts w:ascii="Tahoma" w:hAnsi="Tahoma" w:cs="Tahoma"/>
      <w:sz w:val="16"/>
      <w:szCs w:val="16"/>
    </w:rPr>
  </w:style>
  <w:style w:type="character" w:customStyle="1" w:styleId="Ttulo4Car">
    <w:name w:val="Título 4 Car"/>
    <w:basedOn w:val="Fuentedeprrafopredeter"/>
    <w:link w:val="Ttulo4"/>
    <w:rsid w:val="006525D6"/>
    <w:rPr>
      <w:rFonts w:ascii="Liberation Serif" w:eastAsia="NSimSun" w:hAnsi="Liberation Serif" w:cs="Lucida Sans"/>
      <w:b/>
      <w:bCs/>
      <w:kern w:val="3"/>
      <w:sz w:val="24"/>
      <w:szCs w:val="24"/>
      <w:lang w:eastAsia="zh-CN" w:bidi="hi-IN"/>
    </w:rPr>
  </w:style>
  <w:style w:type="paragraph" w:customStyle="1" w:styleId="Standard">
    <w:name w:val="Standard"/>
    <w:rsid w:val="006525D6"/>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6525D6"/>
    <w:pPr>
      <w:spacing w:after="140" w:line="276" w:lineRule="auto"/>
    </w:pPr>
  </w:style>
  <w:style w:type="character" w:customStyle="1" w:styleId="StrongEmphasis">
    <w:name w:val="Strong Emphasis"/>
    <w:rsid w:val="006525D6"/>
    <w:rPr>
      <w:b/>
      <w:bCs/>
    </w:rPr>
  </w:style>
  <w:style w:type="character" w:styleId="nfasis">
    <w:name w:val="Emphasis"/>
    <w:rsid w:val="006525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Textbody"/>
    <w:link w:val="Ttulo4Car"/>
    <w:rsid w:val="006525D6"/>
    <w:pPr>
      <w:keepNext/>
      <w:suppressAutoHyphens/>
      <w:autoSpaceDN w:val="0"/>
      <w:spacing w:before="120" w:after="120" w:line="240" w:lineRule="auto"/>
      <w:textAlignment w:val="baseline"/>
      <w:outlineLvl w:val="3"/>
    </w:pPr>
    <w:rPr>
      <w:rFonts w:ascii="Liberation Serif" w:eastAsia="NSimSun" w:hAnsi="Liberation Serif" w:cs="Lucida Sans"/>
      <w:b/>
      <w:bCs/>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0121"/>
    <w:rPr>
      <w:color w:val="0000FF" w:themeColor="hyperlink"/>
      <w:u w:val="single"/>
    </w:rPr>
  </w:style>
  <w:style w:type="character" w:styleId="nfasisintenso">
    <w:name w:val="Intense Emphasis"/>
    <w:basedOn w:val="Fuentedeprrafopredeter"/>
    <w:uiPriority w:val="21"/>
    <w:qFormat/>
    <w:rsid w:val="009B1AD6"/>
    <w:rPr>
      <w:b/>
      <w:bCs/>
      <w:i/>
      <w:iCs/>
      <w:color w:val="4F81BD" w:themeColor="accent1"/>
    </w:rPr>
  </w:style>
  <w:style w:type="paragraph" w:styleId="Encabezado">
    <w:name w:val="header"/>
    <w:basedOn w:val="Normal"/>
    <w:link w:val="EncabezadoCar"/>
    <w:uiPriority w:val="99"/>
    <w:unhideWhenUsed/>
    <w:rsid w:val="00CC2A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2AE8"/>
  </w:style>
  <w:style w:type="paragraph" w:styleId="Piedepgina">
    <w:name w:val="footer"/>
    <w:basedOn w:val="Normal"/>
    <w:link w:val="PiedepginaCar"/>
    <w:uiPriority w:val="99"/>
    <w:unhideWhenUsed/>
    <w:rsid w:val="00CC2A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2AE8"/>
  </w:style>
  <w:style w:type="paragraph" w:styleId="Textodeglobo">
    <w:name w:val="Balloon Text"/>
    <w:basedOn w:val="Normal"/>
    <w:link w:val="TextodegloboCar"/>
    <w:uiPriority w:val="99"/>
    <w:semiHidden/>
    <w:unhideWhenUsed/>
    <w:rsid w:val="00CC2A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2AE8"/>
    <w:rPr>
      <w:rFonts w:ascii="Tahoma" w:hAnsi="Tahoma" w:cs="Tahoma"/>
      <w:sz w:val="16"/>
      <w:szCs w:val="16"/>
    </w:rPr>
  </w:style>
  <w:style w:type="character" w:customStyle="1" w:styleId="Ttulo4Car">
    <w:name w:val="Título 4 Car"/>
    <w:basedOn w:val="Fuentedeprrafopredeter"/>
    <w:link w:val="Ttulo4"/>
    <w:rsid w:val="006525D6"/>
    <w:rPr>
      <w:rFonts w:ascii="Liberation Serif" w:eastAsia="NSimSun" w:hAnsi="Liberation Serif" w:cs="Lucida Sans"/>
      <w:b/>
      <w:bCs/>
      <w:kern w:val="3"/>
      <w:sz w:val="24"/>
      <w:szCs w:val="24"/>
      <w:lang w:eastAsia="zh-CN" w:bidi="hi-IN"/>
    </w:rPr>
  </w:style>
  <w:style w:type="paragraph" w:customStyle="1" w:styleId="Standard">
    <w:name w:val="Standard"/>
    <w:rsid w:val="006525D6"/>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6525D6"/>
    <w:pPr>
      <w:spacing w:after="140" w:line="276" w:lineRule="auto"/>
    </w:pPr>
  </w:style>
  <w:style w:type="character" w:customStyle="1" w:styleId="StrongEmphasis">
    <w:name w:val="Strong Emphasis"/>
    <w:rsid w:val="006525D6"/>
    <w:rPr>
      <w:b/>
      <w:bCs/>
    </w:rPr>
  </w:style>
  <w:style w:type="character" w:styleId="nfasis">
    <w:name w:val="Emphasis"/>
    <w:rsid w:val="006525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54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ciacionmercedesgerencia@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asociacionmedicademercedes.com.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601</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4</cp:revision>
  <dcterms:created xsi:type="dcterms:W3CDTF">2020-09-07T16:16:00Z</dcterms:created>
  <dcterms:modified xsi:type="dcterms:W3CDTF">2020-09-07T16:50:00Z</dcterms:modified>
</cp:coreProperties>
</file>